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432BA" w14:textId="03880177" w:rsidR="009711C1" w:rsidRPr="00755102" w:rsidRDefault="00FF2BF4" w:rsidP="007F025D">
      <w:pPr>
        <w:jc w:val="center"/>
        <w:rPr>
          <w:rFonts w:ascii="Britannic Bold" w:hAnsi="Britannic Bold"/>
          <w:color w:val="FF0000"/>
          <w:sz w:val="28"/>
          <w:szCs w:val="28"/>
          <w:u w:val="single"/>
        </w:rPr>
      </w:pPr>
      <w:r w:rsidRPr="00755102">
        <w:rPr>
          <w:rFonts w:ascii="Britannic Bold" w:hAnsi="Britannic Bold"/>
          <w:color w:val="FF0000"/>
          <w:sz w:val="28"/>
          <w:szCs w:val="28"/>
          <w:u w:val="single"/>
        </w:rPr>
        <w:t>Save the Date</w:t>
      </w:r>
      <w:r w:rsidR="00115440" w:rsidRPr="00755102">
        <w:rPr>
          <w:rFonts w:ascii="Britannic Bold" w:hAnsi="Britannic Bold"/>
          <w:color w:val="FF0000"/>
          <w:sz w:val="28"/>
          <w:szCs w:val="28"/>
          <w:u w:val="single"/>
        </w:rPr>
        <w:t xml:space="preserve"> </w:t>
      </w:r>
    </w:p>
    <w:p w14:paraId="544360A4" w14:textId="357BE4EC" w:rsidR="00A05161" w:rsidRPr="00F27A4B" w:rsidRDefault="00B528F7" w:rsidP="007364BB">
      <w:pPr>
        <w:rPr>
          <w:rFonts w:ascii="Britannic Bold" w:hAnsi="Britannic Bold"/>
          <w:sz w:val="22"/>
          <w:szCs w:val="22"/>
          <w:u w:val="single"/>
        </w:rPr>
      </w:pPr>
      <w:r w:rsidRPr="00B35860"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60288" behindDoc="0" locked="0" layoutInCell="1" allowOverlap="1" wp14:anchorId="705CD352" wp14:editId="2BC96923">
            <wp:simplePos x="0" y="0"/>
            <wp:positionH relativeFrom="column">
              <wp:posOffset>300990</wp:posOffset>
            </wp:positionH>
            <wp:positionV relativeFrom="paragraph">
              <wp:posOffset>10160</wp:posOffset>
            </wp:positionV>
            <wp:extent cx="1018540" cy="1009015"/>
            <wp:effectExtent l="0" t="0" r="0" b="6985"/>
            <wp:wrapThrough wrapText="bothSides">
              <wp:wrapPolygon edited="0">
                <wp:start x="0" y="0"/>
                <wp:lineTo x="0" y="21206"/>
                <wp:lineTo x="21007" y="21206"/>
                <wp:lineTo x="21007" y="0"/>
                <wp:lineTo x="0" y="0"/>
              </wp:wrapPolygon>
            </wp:wrapThrough>
            <wp:docPr id="3" name="Picture 3" descr="PCO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OO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119E1" w14:textId="524B1C0F" w:rsidR="001C5AED" w:rsidRPr="00F27A4B" w:rsidRDefault="001C5AED" w:rsidP="00115440">
      <w:pPr>
        <w:pStyle w:val="Header"/>
        <w:tabs>
          <w:tab w:val="clear" w:pos="4320"/>
          <w:tab w:val="clear" w:pos="8640"/>
          <w:tab w:val="left" w:pos="5640"/>
        </w:tabs>
        <w:rPr>
          <w:rFonts w:ascii="Arial" w:hAnsi="Arial" w:cs="Arial"/>
          <w:b/>
          <w:sz w:val="22"/>
          <w:szCs w:val="22"/>
        </w:rPr>
      </w:pPr>
      <w:r w:rsidRPr="00F27A4B">
        <w:rPr>
          <w:rFonts w:ascii="Arial" w:hAnsi="Arial" w:cs="Arial"/>
          <w:b/>
          <w:sz w:val="22"/>
          <w:szCs w:val="22"/>
        </w:rPr>
        <w:t xml:space="preserve">The </w:t>
      </w:r>
      <w:r w:rsidR="00851888" w:rsidRPr="00F27A4B">
        <w:rPr>
          <w:rFonts w:ascii="Arial" w:hAnsi="Arial" w:cs="Arial"/>
          <w:b/>
          <w:sz w:val="22"/>
          <w:szCs w:val="22"/>
        </w:rPr>
        <w:t>1</w:t>
      </w:r>
      <w:r w:rsidR="00267EE5" w:rsidRPr="00F27A4B">
        <w:rPr>
          <w:rFonts w:ascii="Arial" w:hAnsi="Arial" w:cs="Arial"/>
          <w:b/>
          <w:sz w:val="22"/>
          <w:szCs w:val="22"/>
        </w:rPr>
        <w:t>0</w:t>
      </w:r>
      <w:r w:rsidR="00472357">
        <w:rPr>
          <w:rFonts w:ascii="Arial" w:hAnsi="Arial" w:cs="Arial"/>
          <w:b/>
          <w:sz w:val="22"/>
          <w:szCs w:val="22"/>
        </w:rPr>
        <w:t>4th</w:t>
      </w:r>
      <w:r w:rsidR="00FD6E6A" w:rsidRPr="00F27A4B">
        <w:rPr>
          <w:rFonts w:ascii="Arial" w:hAnsi="Arial" w:cs="Arial"/>
          <w:b/>
          <w:sz w:val="22"/>
          <w:szCs w:val="22"/>
        </w:rPr>
        <w:t xml:space="preserve"> annual scientific </w:t>
      </w:r>
      <w:r w:rsidR="00851888" w:rsidRPr="00F27A4B">
        <w:rPr>
          <w:rFonts w:ascii="Arial" w:hAnsi="Arial" w:cs="Arial"/>
          <w:b/>
          <w:sz w:val="22"/>
          <w:szCs w:val="22"/>
        </w:rPr>
        <w:t>meeting of the</w:t>
      </w:r>
    </w:p>
    <w:p w14:paraId="5DDF0C79" w14:textId="6157E20D" w:rsidR="00FF2BF4" w:rsidRPr="00F27A4B" w:rsidRDefault="004F7BA4" w:rsidP="00115440">
      <w:pPr>
        <w:pStyle w:val="Header"/>
        <w:rPr>
          <w:rFonts w:ascii="Arial" w:hAnsi="Arial" w:cs="Arial"/>
          <w:noProof/>
          <w:sz w:val="22"/>
          <w:szCs w:val="22"/>
        </w:rPr>
      </w:pPr>
      <w:r w:rsidRPr="00F27A4B">
        <w:rPr>
          <w:rFonts w:ascii="Arial" w:hAnsi="Arial" w:cs="Arial"/>
          <w:b/>
          <w:sz w:val="22"/>
          <w:szCs w:val="22"/>
        </w:rPr>
        <w:t xml:space="preserve">Pacific Coast </w:t>
      </w:r>
      <w:proofErr w:type="spellStart"/>
      <w:r w:rsidRPr="00F27A4B">
        <w:rPr>
          <w:rFonts w:ascii="Arial" w:hAnsi="Arial" w:cs="Arial"/>
          <w:b/>
          <w:sz w:val="22"/>
          <w:szCs w:val="22"/>
        </w:rPr>
        <w:t>Oto</w:t>
      </w:r>
      <w:proofErr w:type="spellEnd"/>
      <w:r w:rsidR="005049E3" w:rsidRPr="00F27A4B">
        <w:rPr>
          <w:rFonts w:ascii="Arial" w:hAnsi="Arial" w:cs="Arial"/>
          <w:b/>
          <w:sz w:val="22"/>
          <w:szCs w:val="22"/>
        </w:rPr>
        <w:t>-</w:t>
      </w:r>
      <w:r w:rsidRPr="00F27A4B">
        <w:rPr>
          <w:rFonts w:ascii="Arial" w:hAnsi="Arial" w:cs="Arial"/>
          <w:b/>
          <w:sz w:val="22"/>
          <w:szCs w:val="22"/>
        </w:rPr>
        <w:t>Ophthalmological Society</w:t>
      </w:r>
    </w:p>
    <w:p w14:paraId="4BCBC74C" w14:textId="2B10704E" w:rsidR="001C5AED" w:rsidRPr="007267A1" w:rsidRDefault="005049E3" w:rsidP="00115440">
      <w:pPr>
        <w:pStyle w:val="Header"/>
        <w:rPr>
          <w:rFonts w:ascii="Arial" w:hAnsi="Arial" w:cs="Arial"/>
          <w:b/>
          <w:sz w:val="22"/>
          <w:szCs w:val="22"/>
        </w:rPr>
      </w:pPr>
      <w:r w:rsidRPr="007267A1">
        <w:rPr>
          <w:rFonts w:ascii="Arial" w:hAnsi="Arial" w:cs="Arial"/>
          <w:b/>
          <w:sz w:val="22"/>
          <w:szCs w:val="22"/>
        </w:rPr>
        <w:t xml:space="preserve">June </w:t>
      </w:r>
      <w:r w:rsidR="00992E1E">
        <w:rPr>
          <w:rFonts w:ascii="Arial" w:hAnsi="Arial" w:cs="Arial"/>
          <w:b/>
          <w:sz w:val="22"/>
          <w:szCs w:val="22"/>
        </w:rPr>
        <w:t>24-26</w:t>
      </w:r>
      <w:r w:rsidR="00851888" w:rsidRPr="007267A1">
        <w:rPr>
          <w:rFonts w:ascii="Arial" w:hAnsi="Arial" w:cs="Arial"/>
          <w:b/>
          <w:sz w:val="22"/>
          <w:szCs w:val="22"/>
        </w:rPr>
        <w:t>, 20</w:t>
      </w:r>
      <w:r w:rsidR="00472357" w:rsidRPr="007267A1">
        <w:rPr>
          <w:rFonts w:ascii="Arial" w:hAnsi="Arial" w:cs="Arial"/>
          <w:b/>
          <w:sz w:val="22"/>
          <w:szCs w:val="22"/>
        </w:rPr>
        <w:t>2</w:t>
      </w:r>
      <w:r w:rsidR="00216490">
        <w:rPr>
          <w:rFonts w:ascii="Arial" w:hAnsi="Arial" w:cs="Arial"/>
          <w:b/>
          <w:sz w:val="22"/>
          <w:szCs w:val="22"/>
        </w:rPr>
        <w:t>2</w:t>
      </w:r>
    </w:p>
    <w:p w14:paraId="3640AB6C" w14:textId="19CFB541" w:rsidR="007364BB" w:rsidRPr="007267A1" w:rsidRDefault="00216490" w:rsidP="00115440">
      <w:pPr>
        <w:pStyle w:val="Head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Waikiki, Oahu, Hawaii</w:t>
      </w:r>
    </w:p>
    <w:p w14:paraId="2EB62A48" w14:textId="5E20A72A" w:rsidR="00851888" w:rsidRPr="00851888" w:rsidRDefault="00A0786D" w:rsidP="003A7449">
      <w:pPr>
        <w:pStyle w:val="Header"/>
        <w:ind w:left="360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t xml:space="preserve">   </w:t>
      </w:r>
    </w:p>
    <w:p w14:paraId="486A7EFE" w14:textId="469B87B0" w:rsidR="00472357" w:rsidRDefault="00A0786D" w:rsidP="00A0786D">
      <w:pPr>
        <w:pStyle w:val="Header"/>
        <w:ind w:left="360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i/>
          <w:iCs/>
          <w:sz w:val="18"/>
          <w:szCs w:val="18"/>
        </w:rPr>
        <w:t xml:space="preserve">     </w:t>
      </w:r>
      <w:r w:rsidR="003A7449">
        <w:rPr>
          <w:rFonts w:asciiTheme="majorHAnsi" w:hAnsiTheme="majorHAnsi" w:cs="Arial"/>
          <w:b/>
          <w:i/>
          <w:iCs/>
          <w:sz w:val="18"/>
          <w:szCs w:val="18"/>
        </w:rPr>
        <w:t>17 AMA</w:t>
      </w:r>
      <w:r w:rsidRPr="00A0786D">
        <w:rPr>
          <w:rFonts w:asciiTheme="majorHAnsi" w:hAnsiTheme="majorHAnsi" w:cs="Arial"/>
          <w:b/>
          <w:sz w:val="18"/>
          <w:szCs w:val="18"/>
        </w:rPr>
        <w:t xml:space="preserve"> </w:t>
      </w:r>
      <w:r w:rsidR="009C5ABE" w:rsidRPr="00A0786D">
        <w:rPr>
          <w:rFonts w:asciiTheme="majorHAnsi" w:hAnsiTheme="majorHAnsi" w:cs="Arial"/>
          <w:b/>
          <w:i/>
          <w:iCs/>
          <w:sz w:val="18"/>
          <w:szCs w:val="18"/>
        </w:rPr>
        <w:t>PRA Category 1 Credit(s)</w:t>
      </w:r>
      <w:r w:rsidR="009C5ABE" w:rsidRPr="00A0786D">
        <w:rPr>
          <w:rFonts w:asciiTheme="majorHAnsi" w:hAnsiTheme="majorHAnsi" w:cs="Arial"/>
          <w:b/>
          <w:sz w:val="18"/>
          <w:szCs w:val="18"/>
        </w:rPr>
        <w:t>™</w:t>
      </w:r>
    </w:p>
    <w:p w14:paraId="79DE53FD" w14:textId="77777777" w:rsidR="00472357" w:rsidRPr="005B1794" w:rsidRDefault="00472357" w:rsidP="00472357">
      <w:pPr>
        <w:pStyle w:val="Header"/>
        <w:numPr>
          <w:ilvl w:val="0"/>
          <w:numId w:val="17"/>
        </w:numPr>
        <w:rPr>
          <w:b/>
          <w:noProof/>
          <w:color w:val="0000FF"/>
          <w:sz w:val="18"/>
          <w:szCs w:val="18"/>
        </w:rPr>
      </w:pPr>
      <w:r w:rsidRPr="00A0786D">
        <w:rPr>
          <w:b/>
          <w:noProof/>
          <w:color w:val="0000FF"/>
          <w:sz w:val="18"/>
          <w:szCs w:val="18"/>
        </w:rPr>
        <w:t>Ophthalmology</w:t>
      </w:r>
      <w:r w:rsidRPr="005B1794">
        <w:rPr>
          <w:b/>
          <w:noProof/>
          <w:color w:val="0000FF"/>
          <w:sz w:val="18"/>
          <w:szCs w:val="18"/>
        </w:rPr>
        <w:t xml:space="preserve"> </w:t>
      </w:r>
      <w:r>
        <w:rPr>
          <w:b/>
          <w:noProof/>
          <w:color w:val="0000FF"/>
          <w:sz w:val="18"/>
          <w:szCs w:val="18"/>
        </w:rPr>
        <w:t>Updates:</w:t>
      </w:r>
    </w:p>
    <w:p w14:paraId="7A2DC60D" w14:textId="4174673A" w:rsidR="00472357" w:rsidRPr="00472357" w:rsidRDefault="00472357" w:rsidP="00A0786D">
      <w:pPr>
        <w:pStyle w:val="Header"/>
        <w:ind w:left="360"/>
        <w:rPr>
          <w:b/>
          <w:noProof/>
          <w:color w:val="0000FF"/>
          <w:sz w:val="18"/>
          <w:szCs w:val="18"/>
        </w:rPr>
      </w:pPr>
      <w:r w:rsidRPr="007364BB">
        <w:rPr>
          <w:b/>
          <w:noProof/>
          <w:sz w:val="18"/>
          <w:szCs w:val="18"/>
        </w:rPr>
        <w:t xml:space="preserve"> </w:t>
      </w:r>
      <w:r>
        <w:rPr>
          <w:b/>
          <w:noProof/>
          <w:sz w:val="18"/>
          <w:szCs w:val="18"/>
        </w:rPr>
        <w:t xml:space="preserve">        </w:t>
      </w:r>
      <w:r w:rsidRPr="00A0786D">
        <w:rPr>
          <w:b/>
          <w:noProof/>
          <w:color w:val="0000FF"/>
          <w:sz w:val="18"/>
          <w:szCs w:val="18"/>
        </w:rPr>
        <w:t xml:space="preserve">Retina, Neuro-Ophthalmology, Cornea, Glaucoma, </w:t>
      </w:r>
      <w:r w:rsidR="001F52FE">
        <w:rPr>
          <w:b/>
          <w:noProof/>
          <w:color w:val="0000FF"/>
          <w:sz w:val="18"/>
          <w:szCs w:val="18"/>
        </w:rPr>
        <w:t>Pediatrics, Plastics, Uveit</w:t>
      </w:r>
      <w:r w:rsidR="00B84F4A">
        <w:rPr>
          <w:b/>
          <w:noProof/>
          <w:color w:val="0000FF"/>
          <w:sz w:val="18"/>
          <w:szCs w:val="18"/>
        </w:rPr>
        <w:t>is</w:t>
      </w:r>
    </w:p>
    <w:p w14:paraId="4AA1866A" w14:textId="77777777" w:rsidR="00A0786D" w:rsidRPr="005B1794" w:rsidRDefault="00A0786D" w:rsidP="00A0786D">
      <w:pPr>
        <w:pStyle w:val="Header"/>
        <w:numPr>
          <w:ilvl w:val="0"/>
          <w:numId w:val="19"/>
        </w:numPr>
        <w:rPr>
          <w:b/>
          <w:noProof/>
          <w:color w:val="008000"/>
          <w:sz w:val="18"/>
          <w:szCs w:val="18"/>
        </w:rPr>
      </w:pPr>
      <w:r w:rsidRPr="005B1794">
        <w:rPr>
          <w:b/>
          <w:noProof/>
          <w:color w:val="008000"/>
          <w:sz w:val="18"/>
          <w:szCs w:val="18"/>
        </w:rPr>
        <w:t>Otolaryngology</w:t>
      </w:r>
      <w:r>
        <w:rPr>
          <w:b/>
          <w:noProof/>
          <w:color w:val="008000"/>
          <w:sz w:val="18"/>
          <w:szCs w:val="18"/>
        </w:rPr>
        <w:t xml:space="preserve"> Updates:</w:t>
      </w:r>
    </w:p>
    <w:p w14:paraId="31AE60C2" w14:textId="77777777" w:rsidR="00A0786D" w:rsidRPr="00A0786D" w:rsidRDefault="00A0786D" w:rsidP="00A0786D">
      <w:pPr>
        <w:pStyle w:val="Header"/>
        <w:ind w:left="360"/>
        <w:rPr>
          <w:b/>
          <w:noProof/>
          <w:color w:val="008000"/>
          <w:sz w:val="18"/>
          <w:szCs w:val="18"/>
        </w:rPr>
      </w:pPr>
      <w:r w:rsidRPr="00A0786D">
        <w:rPr>
          <w:b/>
          <w:noProof/>
          <w:color w:val="008000"/>
          <w:sz w:val="18"/>
          <w:szCs w:val="18"/>
        </w:rPr>
        <w:t xml:space="preserve">         Rhinology, Otology, Head &amp; Neck, Plastics, Endocrine, Laryngology, Pediatric</w:t>
      </w:r>
      <w:r>
        <w:rPr>
          <w:b/>
          <w:noProof/>
          <w:color w:val="008000"/>
          <w:sz w:val="18"/>
          <w:szCs w:val="18"/>
        </w:rPr>
        <w:t>s</w:t>
      </w:r>
    </w:p>
    <w:p w14:paraId="08F6CCF0" w14:textId="06A81946" w:rsidR="00F27A4B" w:rsidRDefault="00F27A4B" w:rsidP="003F089B">
      <w:pPr>
        <w:pStyle w:val="Header"/>
        <w:ind w:left="360"/>
        <w:rPr>
          <w:b/>
          <w:noProof/>
          <w:color w:val="0000FF"/>
          <w:sz w:val="10"/>
          <w:szCs w:val="10"/>
        </w:rPr>
      </w:pPr>
    </w:p>
    <w:p w14:paraId="535F6E36" w14:textId="7D151C96" w:rsidR="00F27A4B" w:rsidRPr="00992E1E" w:rsidRDefault="00B84F4A" w:rsidP="00B84F4A">
      <w:pPr>
        <w:pStyle w:val="Header"/>
        <w:ind w:left="450" w:hanging="90"/>
        <w:jc w:val="center"/>
        <w:rPr>
          <w:b/>
          <w:noProof/>
          <w:color w:val="CE00FF"/>
          <w:sz w:val="16"/>
          <w:szCs w:val="16"/>
        </w:rPr>
      </w:pPr>
      <w:r w:rsidRPr="00B84F4A">
        <w:rPr>
          <w:b/>
          <w:noProof/>
          <w:color w:val="CE00FF"/>
          <w:sz w:val="16"/>
          <w:szCs w:val="16"/>
        </w:rPr>
        <w:t>Outrigger Reef Waikiki Beach Resort</w:t>
      </w:r>
      <w:bookmarkStart w:id="0" w:name="_GoBack"/>
      <w:bookmarkEnd w:id="0"/>
    </w:p>
    <w:p w14:paraId="0E75068E" w14:textId="2ADE227A" w:rsidR="00933D78" w:rsidRDefault="00216490" w:rsidP="003F089B">
      <w:pPr>
        <w:pStyle w:val="Header"/>
        <w:ind w:left="450" w:hanging="90"/>
        <w:rPr>
          <w:b/>
          <w:noProof/>
          <w:color w:val="FC00D3"/>
          <w:sz w:val="18"/>
          <w:szCs w:val="18"/>
        </w:rPr>
      </w:pPr>
      <w:r>
        <w:rPr>
          <w:b/>
          <w:noProof/>
          <w:sz w:val="16"/>
          <w:szCs w:val="16"/>
        </w:rPr>
        <w:t xml:space="preserve"> </w:t>
      </w:r>
      <w:r w:rsidR="001F52FE">
        <w:rPr>
          <w:b/>
          <w:noProof/>
          <w:sz w:val="16"/>
          <w:szCs w:val="16"/>
        </w:rPr>
        <w:drawing>
          <wp:inline distT="0" distB="0" distL="0" distR="0" wp14:anchorId="2779CA48" wp14:editId="5734F1D8">
            <wp:extent cx="1670105" cy="1183852"/>
            <wp:effectExtent l="0" t="0" r="6350" b="1016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93" cy="11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D78">
        <w:rPr>
          <w:b/>
          <w:noProof/>
          <w:sz w:val="16"/>
          <w:szCs w:val="16"/>
        </w:rPr>
        <w:drawing>
          <wp:inline distT="0" distB="0" distL="0" distR="0" wp14:anchorId="01266923" wp14:editId="399C1B16">
            <wp:extent cx="1938760" cy="1135055"/>
            <wp:effectExtent l="0" t="0" r="0" b="825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58" cy="11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2A" w:rsidRPr="0046632A">
        <w:rPr>
          <w:b/>
          <w:noProof/>
          <w:color w:val="FC00D3"/>
          <w:sz w:val="18"/>
          <w:szCs w:val="18"/>
        </w:rPr>
        <w:t xml:space="preserve">  </w:t>
      </w:r>
      <w:r w:rsidR="00933D78">
        <w:rPr>
          <w:b/>
          <w:noProof/>
          <w:sz w:val="16"/>
          <w:szCs w:val="16"/>
        </w:rPr>
        <w:drawing>
          <wp:inline distT="0" distB="0" distL="0" distR="0" wp14:anchorId="1B3ADDE9" wp14:editId="2DD4EFE7">
            <wp:extent cx="1591733" cy="1132684"/>
            <wp:effectExtent l="0" t="0" r="8890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12" cy="11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2A" w:rsidRPr="0046632A">
        <w:rPr>
          <w:b/>
          <w:noProof/>
          <w:color w:val="FC00D3"/>
          <w:sz w:val="18"/>
          <w:szCs w:val="18"/>
        </w:rPr>
        <w:t xml:space="preserve">                </w:t>
      </w:r>
      <w:r w:rsidR="003F089B">
        <w:rPr>
          <w:b/>
          <w:noProof/>
          <w:color w:val="FC00D3"/>
          <w:sz w:val="18"/>
          <w:szCs w:val="18"/>
        </w:rPr>
        <w:t xml:space="preserve">        </w:t>
      </w:r>
    </w:p>
    <w:p w14:paraId="26460A35" w14:textId="62D84120" w:rsidR="00933D78" w:rsidRDefault="003F089B" w:rsidP="003F089B">
      <w:pPr>
        <w:pStyle w:val="Header"/>
        <w:ind w:left="450" w:hanging="90"/>
        <w:rPr>
          <w:rFonts w:ascii="Times New Roman" w:hAnsi="Times New Roman" w:cs="Times New Roman"/>
          <w:b/>
          <w:noProof/>
          <w:color w:val="0000FF"/>
          <w:sz w:val="18"/>
          <w:szCs w:val="18"/>
        </w:rPr>
      </w:pPr>
      <w:r>
        <w:rPr>
          <w:b/>
          <w:noProof/>
          <w:color w:val="FC00D3"/>
          <w:sz w:val="18"/>
          <w:szCs w:val="18"/>
        </w:rPr>
        <w:t xml:space="preserve"> </w:t>
      </w:r>
      <w:r>
        <w:rPr>
          <w:b/>
          <w:noProof/>
          <w:color w:val="FC00D3"/>
          <w:sz w:val="18"/>
          <w:szCs w:val="18"/>
        </w:rPr>
        <w:tab/>
      </w:r>
      <w:r w:rsidR="0046632A" w:rsidRPr="00755102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>Info</w:t>
      </w:r>
      <w:r w:rsidR="008C7F3A" w:rsidRPr="00755102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>rmation</w:t>
      </w:r>
      <w:r w:rsidR="0046632A" w:rsidRPr="00755102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: Thelma </w:t>
      </w:r>
      <w:r w:rsidR="00933D78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deSouza     </w:t>
      </w:r>
      <w:r w:rsidR="00B84F4A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    </w:t>
      </w:r>
      <w:r w:rsidR="00933D78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</w:t>
      </w:r>
      <w:hyperlink r:id="rId12" w:history="1">
        <w:r w:rsidR="00933D78" w:rsidRPr="00866A36">
          <w:rPr>
            <w:rStyle w:val="Hyperlink"/>
            <w:rFonts w:ascii="Times New Roman" w:hAnsi="Times New Roman" w:cs="Times New Roman"/>
            <w:b/>
            <w:noProof/>
            <w:sz w:val="18"/>
            <w:szCs w:val="18"/>
          </w:rPr>
          <w:t>Thelmades@aol.com</w:t>
        </w:r>
      </w:hyperlink>
      <w:r w:rsidR="00933D78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415-269-0089          </w:t>
      </w:r>
      <w:r w:rsidR="00B84F4A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       </w:t>
      </w:r>
      <w:r w:rsidR="00933D78"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WWW.PCOOSonline.org</w:t>
      </w:r>
    </w:p>
    <w:p w14:paraId="167277A0" w14:textId="6AA27C10" w:rsidR="00286E97" w:rsidRPr="003F089B" w:rsidRDefault="00933D78" w:rsidP="0046632A">
      <w:pPr>
        <w:pStyle w:val="Header"/>
        <w:rPr>
          <w:rFonts w:ascii="Times New Roman" w:hAnsi="Times New Roman" w:cs="Times New Roman"/>
          <w:noProof/>
          <w:color w:val="FC00D3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FF"/>
          <w:sz w:val="18"/>
          <w:szCs w:val="18"/>
        </w:rPr>
        <w:t xml:space="preserve">          </w:t>
      </w:r>
      <w:r w:rsidR="00286E97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Abstract submission</w:t>
      </w:r>
      <w:r w:rsidR="008C7F3A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deadline </w:t>
      </w:r>
      <w:r w:rsidR="00DD4109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01</w:t>
      </w:r>
      <w:r w:rsidR="008C7F3A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/31/</w:t>
      </w:r>
      <w:r w:rsidR="00472357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2</w:t>
      </w:r>
      <w:r w:rsidR="00B84F4A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2</w:t>
      </w:r>
      <w:r w:rsid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    </w:t>
      </w:r>
      <w:r w:rsidR="008C7F3A" w:rsidRP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</w:t>
      </w:r>
      <w:r w:rsidR="003F089B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      </w:t>
      </w:r>
      <w:r w:rsidR="00755102">
        <w:rPr>
          <w:rFonts w:ascii="Times New Roman" w:hAnsi="Times New Roman" w:cs="Times New Roman"/>
          <w:noProof/>
          <w:color w:val="FC00D3"/>
          <w:sz w:val="20"/>
          <w:szCs w:val="20"/>
        </w:rPr>
        <w:t xml:space="preserve">       </w:t>
      </w:r>
      <w:r w:rsidR="008C7F3A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Early Discount Registration deadline </w:t>
      </w:r>
      <w:r w:rsidR="00DD4109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02/28/</w:t>
      </w:r>
      <w:r w:rsidR="00472357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2</w:t>
      </w:r>
      <w:r w:rsidR="00B84F4A" w:rsidRPr="00B84F4A">
        <w:rPr>
          <w:rFonts w:ascii="Times New Roman" w:hAnsi="Times New Roman" w:cs="Times New Roman"/>
          <w:noProof/>
          <w:color w:val="FF0000"/>
          <w:sz w:val="20"/>
          <w:szCs w:val="20"/>
        </w:rPr>
        <w:t>2</w:t>
      </w:r>
    </w:p>
    <w:sectPr w:rsidR="00286E97" w:rsidRPr="003F089B" w:rsidSect="00013496">
      <w:pgSz w:w="10080" w:h="6480" w:orient="landscape"/>
      <w:pgMar w:top="360" w:right="806" w:bottom="36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5E1EF" w14:textId="77777777" w:rsidR="003F089B" w:rsidRDefault="003F089B" w:rsidP="001C5AED">
      <w:r>
        <w:separator/>
      </w:r>
    </w:p>
  </w:endnote>
  <w:endnote w:type="continuationSeparator" w:id="0">
    <w:p w14:paraId="00646FE9" w14:textId="77777777" w:rsidR="003F089B" w:rsidRDefault="003F089B" w:rsidP="001C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911695" w14:textId="77777777" w:rsidR="003F089B" w:rsidRDefault="003F089B" w:rsidP="001C5AED">
      <w:r>
        <w:separator/>
      </w:r>
    </w:p>
  </w:footnote>
  <w:footnote w:type="continuationSeparator" w:id="0">
    <w:p w14:paraId="21BBD2B1" w14:textId="77777777" w:rsidR="003F089B" w:rsidRDefault="003F089B" w:rsidP="001C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F3E32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15751"/>
    <w:multiLevelType w:val="hybridMultilevel"/>
    <w:tmpl w:val="2586C81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306E56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97A6E"/>
    <w:multiLevelType w:val="hybridMultilevel"/>
    <w:tmpl w:val="450A235A"/>
    <w:lvl w:ilvl="0" w:tplc="83280E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75E00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1278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259D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43BA8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E1491"/>
    <w:multiLevelType w:val="hybridMultilevel"/>
    <w:tmpl w:val="4984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94D6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15CD7"/>
    <w:multiLevelType w:val="hybridMultilevel"/>
    <w:tmpl w:val="BD74A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8E43F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E2105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8260E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922D8"/>
    <w:multiLevelType w:val="multilevel"/>
    <w:tmpl w:val="B5F6452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76035D"/>
    <w:multiLevelType w:val="hybridMultilevel"/>
    <w:tmpl w:val="59E6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94BF9"/>
    <w:multiLevelType w:val="hybridMultilevel"/>
    <w:tmpl w:val="9D2C1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7D0A7C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350522"/>
    <w:multiLevelType w:val="hybridMultilevel"/>
    <w:tmpl w:val="11FEA09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CD8715D"/>
    <w:multiLevelType w:val="hybridMultilevel"/>
    <w:tmpl w:val="B5F645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7252399"/>
    <w:multiLevelType w:val="multilevel"/>
    <w:tmpl w:val="11FEA09C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0A4C85"/>
    <w:multiLevelType w:val="hybridMultilevel"/>
    <w:tmpl w:val="C436C2A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EC0627F"/>
    <w:multiLevelType w:val="multilevel"/>
    <w:tmpl w:val="450A23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13"/>
  </w:num>
  <w:num w:numId="5">
    <w:abstractNumId w:val="2"/>
  </w:num>
  <w:num w:numId="6">
    <w:abstractNumId w:val="22"/>
  </w:num>
  <w:num w:numId="7">
    <w:abstractNumId w:val="21"/>
  </w:num>
  <w:num w:numId="8">
    <w:abstractNumId w:val="1"/>
  </w:num>
  <w:num w:numId="9">
    <w:abstractNumId w:val="18"/>
  </w:num>
  <w:num w:numId="10">
    <w:abstractNumId w:val="20"/>
  </w:num>
  <w:num w:numId="11">
    <w:abstractNumId w:val="19"/>
  </w:num>
  <w:num w:numId="12">
    <w:abstractNumId w:val="6"/>
  </w:num>
  <w:num w:numId="13">
    <w:abstractNumId w:val="5"/>
  </w:num>
  <w:num w:numId="14">
    <w:abstractNumId w:val="7"/>
  </w:num>
  <w:num w:numId="15">
    <w:abstractNumId w:val="0"/>
  </w:num>
  <w:num w:numId="16">
    <w:abstractNumId w:val="9"/>
  </w:num>
  <w:num w:numId="17">
    <w:abstractNumId w:val="8"/>
  </w:num>
  <w:num w:numId="18">
    <w:abstractNumId w:val="11"/>
  </w:num>
  <w:num w:numId="19">
    <w:abstractNumId w:val="10"/>
  </w:num>
  <w:num w:numId="20">
    <w:abstractNumId w:val="14"/>
  </w:num>
  <w:num w:numId="21">
    <w:abstractNumId w:val="16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ED"/>
    <w:rsid w:val="00013496"/>
    <w:rsid w:val="00073288"/>
    <w:rsid w:val="00115440"/>
    <w:rsid w:val="00131DC4"/>
    <w:rsid w:val="00153144"/>
    <w:rsid w:val="001A731C"/>
    <w:rsid w:val="001C5AED"/>
    <w:rsid w:val="001E1A31"/>
    <w:rsid w:val="001F52FE"/>
    <w:rsid w:val="00216490"/>
    <w:rsid w:val="00267EE5"/>
    <w:rsid w:val="0027205F"/>
    <w:rsid w:val="00286E97"/>
    <w:rsid w:val="002F7BFF"/>
    <w:rsid w:val="00367847"/>
    <w:rsid w:val="00391585"/>
    <w:rsid w:val="0039650D"/>
    <w:rsid w:val="003977CF"/>
    <w:rsid w:val="003A7449"/>
    <w:rsid w:val="003E24B7"/>
    <w:rsid w:val="003F089B"/>
    <w:rsid w:val="00442007"/>
    <w:rsid w:val="0046632A"/>
    <w:rsid w:val="00466CFA"/>
    <w:rsid w:val="00472357"/>
    <w:rsid w:val="00477571"/>
    <w:rsid w:val="00486D84"/>
    <w:rsid w:val="004F7BA4"/>
    <w:rsid w:val="005049E3"/>
    <w:rsid w:val="0050579E"/>
    <w:rsid w:val="005372EC"/>
    <w:rsid w:val="005746B7"/>
    <w:rsid w:val="005B1794"/>
    <w:rsid w:val="005C0ED7"/>
    <w:rsid w:val="005C2DED"/>
    <w:rsid w:val="005E273A"/>
    <w:rsid w:val="00601724"/>
    <w:rsid w:val="006157E7"/>
    <w:rsid w:val="006477AB"/>
    <w:rsid w:val="00652124"/>
    <w:rsid w:val="00652962"/>
    <w:rsid w:val="007267A1"/>
    <w:rsid w:val="007364BB"/>
    <w:rsid w:val="00754F79"/>
    <w:rsid w:val="00755102"/>
    <w:rsid w:val="00775433"/>
    <w:rsid w:val="007F025D"/>
    <w:rsid w:val="0080233F"/>
    <w:rsid w:val="00851888"/>
    <w:rsid w:val="008946BD"/>
    <w:rsid w:val="008A071C"/>
    <w:rsid w:val="008A5046"/>
    <w:rsid w:val="008B6406"/>
    <w:rsid w:val="008C7F3A"/>
    <w:rsid w:val="008D1D44"/>
    <w:rsid w:val="00907A17"/>
    <w:rsid w:val="00933D78"/>
    <w:rsid w:val="00935E8F"/>
    <w:rsid w:val="009711C1"/>
    <w:rsid w:val="00992E1E"/>
    <w:rsid w:val="009A0DFD"/>
    <w:rsid w:val="009C5ABE"/>
    <w:rsid w:val="00A05161"/>
    <w:rsid w:val="00A0786D"/>
    <w:rsid w:val="00A219B3"/>
    <w:rsid w:val="00AE64F0"/>
    <w:rsid w:val="00B10ABE"/>
    <w:rsid w:val="00B233D7"/>
    <w:rsid w:val="00B35860"/>
    <w:rsid w:val="00B528F7"/>
    <w:rsid w:val="00B62CDD"/>
    <w:rsid w:val="00B84F4A"/>
    <w:rsid w:val="00B91247"/>
    <w:rsid w:val="00BA1205"/>
    <w:rsid w:val="00BB1B1E"/>
    <w:rsid w:val="00BB3F44"/>
    <w:rsid w:val="00C07907"/>
    <w:rsid w:val="00C13EAD"/>
    <w:rsid w:val="00C33702"/>
    <w:rsid w:val="00C7272A"/>
    <w:rsid w:val="00C806FF"/>
    <w:rsid w:val="00CC5AA1"/>
    <w:rsid w:val="00D11A69"/>
    <w:rsid w:val="00D524F1"/>
    <w:rsid w:val="00D605E3"/>
    <w:rsid w:val="00DD4109"/>
    <w:rsid w:val="00E40DDC"/>
    <w:rsid w:val="00EA44CC"/>
    <w:rsid w:val="00EC2DCB"/>
    <w:rsid w:val="00EF6588"/>
    <w:rsid w:val="00F27A4B"/>
    <w:rsid w:val="00F27F26"/>
    <w:rsid w:val="00F53C71"/>
    <w:rsid w:val="00F61CC0"/>
    <w:rsid w:val="00F66D4D"/>
    <w:rsid w:val="00FD6E6A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F42F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ED"/>
  </w:style>
  <w:style w:type="paragraph" w:styleId="Footer">
    <w:name w:val="footer"/>
    <w:basedOn w:val="Normal"/>
    <w:link w:val="FooterChar"/>
    <w:uiPriority w:val="99"/>
    <w:unhideWhenUsed/>
    <w:rsid w:val="001C5A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ED"/>
  </w:style>
  <w:style w:type="character" w:styleId="Hyperlink">
    <w:name w:val="Hyperlink"/>
    <w:basedOn w:val="DefaultParagraphFont"/>
    <w:uiPriority w:val="99"/>
    <w:unhideWhenUsed/>
    <w:rsid w:val="001C5A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D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DC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32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yperlink" Target="mailto:Thelmades@ao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634</Characters>
  <Application>Microsoft Macintosh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deSouza</dc:creator>
  <cp:keywords/>
  <dc:description/>
  <cp:lastModifiedBy>Thelma deSouza</cp:lastModifiedBy>
  <cp:revision>2</cp:revision>
  <cp:lastPrinted>2017-11-15T07:06:00Z</cp:lastPrinted>
  <dcterms:created xsi:type="dcterms:W3CDTF">2021-12-21T09:15:00Z</dcterms:created>
  <dcterms:modified xsi:type="dcterms:W3CDTF">2021-12-21T09:15:00Z</dcterms:modified>
</cp:coreProperties>
</file>